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5E8" w:rsidRDefault="00E135E8" w:rsidP="00E135E8">
      <w:pPr>
        <w:rPr>
          <w:b/>
          <w:sz w:val="25"/>
          <w:szCs w:val="25"/>
        </w:rPr>
      </w:pPr>
      <w:r>
        <w:rPr>
          <w:b/>
          <w:sz w:val="25"/>
          <w:szCs w:val="25"/>
        </w:rPr>
        <w:t>Introduction to Student Blogging in Moodle</w:t>
      </w:r>
    </w:p>
    <w:p w:rsidR="00E135E8" w:rsidRDefault="00E135E8" w:rsidP="00E135E8"/>
    <w:p w:rsidR="00E135E8" w:rsidRPr="00E135E8" w:rsidRDefault="00E135E8" w:rsidP="00E135E8">
      <w:pPr>
        <w:rPr>
          <w:u w:val="single"/>
        </w:rPr>
      </w:pPr>
      <w:r w:rsidRPr="00E135E8">
        <w:rPr>
          <w:u w:val="single"/>
        </w:rPr>
        <w:t>Background</w:t>
      </w:r>
    </w:p>
    <w:p w:rsidR="00E135E8" w:rsidRDefault="00E135E8" w:rsidP="00E135E8">
      <w:r>
        <w:t>Blogs are a useful means of information and dialogue. Most likely, many of you view and possibly post comments to blogs already. Perhaps some of you already have your own blogs. As a class, we will be sharing our work, ideas, interests, and comments on the blogs all of you will create.</w:t>
      </w:r>
    </w:p>
    <w:p w:rsidR="00E135E8" w:rsidRDefault="00E135E8" w:rsidP="00E135E8"/>
    <w:p w:rsidR="00E135E8" w:rsidRPr="00E135E8" w:rsidRDefault="00E135E8" w:rsidP="00E135E8">
      <w:pPr>
        <w:rPr>
          <w:u w:val="single"/>
        </w:rPr>
      </w:pPr>
      <w:r w:rsidRPr="00E135E8">
        <w:rPr>
          <w:u w:val="single"/>
        </w:rPr>
        <w:t>Getting Started</w:t>
      </w:r>
    </w:p>
    <w:p w:rsidR="00E135E8" w:rsidRDefault="00E135E8" w:rsidP="00E135E8">
      <w:r>
        <w:t xml:space="preserve">First, you will need to create your blog. Follow the instructions </w:t>
      </w:r>
      <w:hyperlink r:id="rId7" w:history="1">
        <w:r w:rsidRPr="005B72B2">
          <w:rPr>
            <w:rStyle w:val="Hyperlink"/>
          </w:rPr>
          <w:t>HERE</w:t>
        </w:r>
      </w:hyperlink>
      <w:r>
        <w:t xml:space="preserve"> to setup your blog in Moodle.</w:t>
      </w:r>
    </w:p>
    <w:p w:rsidR="00E135E8" w:rsidRDefault="00E135E8" w:rsidP="00E135E8"/>
    <w:p w:rsidR="00E135E8" w:rsidRPr="00E135E8" w:rsidRDefault="00E135E8" w:rsidP="00E135E8">
      <w:pPr>
        <w:rPr>
          <w:u w:val="single"/>
        </w:rPr>
      </w:pPr>
      <w:r w:rsidRPr="00E135E8">
        <w:rPr>
          <w:u w:val="single"/>
        </w:rPr>
        <w:t>First Blog Entry</w:t>
      </w:r>
    </w:p>
    <w:p w:rsidR="00E135E8" w:rsidRDefault="00E135E8" w:rsidP="00E135E8">
      <w:r>
        <w:t>Although we spend most of time in class working on videos and creating special effects, we also discuss aspects of society and technology. In the future, we will be sharing our videos and self-created tutorials concerning video techniques; however, to get your feet wet in Moodle blogging, we are going to research some current positive and negative uses of technology.</w:t>
      </w:r>
    </w:p>
    <w:p w:rsidR="00E135E8" w:rsidRDefault="00E135E8" w:rsidP="00E135E8"/>
    <w:p w:rsidR="00E135E8" w:rsidRPr="00E135E8" w:rsidRDefault="00E135E8" w:rsidP="00E135E8">
      <w:pPr>
        <w:rPr>
          <w:u w:val="single"/>
        </w:rPr>
      </w:pPr>
      <w:r w:rsidRPr="00E135E8">
        <w:rPr>
          <w:u w:val="single"/>
        </w:rPr>
        <w:t>Requirements</w:t>
      </w:r>
    </w:p>
    <w:p w:rsidR="00D56329" w:rsidRPr="00E135E8" w:rsidRDefault="00E135E8" w:rsidP="00E135E8">
      <w:pPr>
        <w:pStyle w:val="ListParagraph"/>
        <w:numPr>
          <w:ilvl w:val="0"/>
          <w:numId w:val="1"/>
        </w:numPr>
      </w:pPr>
      <w:r w:rsidRPr="00E135E8">
        <w:rPr>
          <w:sz w:val="25"/>
          <w:szCs w:val="25"/>
        </w:rPr>
        <w:t>Find articles concerning society’s impact on technology and technologies impact on society. Post hyperlinks with a brief description to at least two articles.</w:t>
      </w:r>
    </w:p>
    <w:p w:rsidR="00E135E8" w:rsidRPr="00E135E8" w:rsidRDefault="00E135E8" w:rsidP="00E135E8">
      <w:pPr>
        <w:pStyle w:val="ListParagraph"/>
        <w:numPr>
          <w:ilvl w:val="0"/>
          <w:numId w:val="1"/>
        </w:numPr>
      </w:pPr>
      <w:r>
        <w:rPr>
          <w:sz w:val="25"/>
          <w:szCs w:val="25"/>
        </w:rPr>
        <w:t>Research a current technology that you believe has both beneficial and consequential uses and outcomes. Write your opinions describing the technology, how it is used, and why it is both positive and negative.</w:t>
      </w:r>
    </w:p>
    <w:p w:rsidR="00E135E8" w:rsidRPr="00E135E8" w:rsidRDefault="00E135E8" w:rsidP="00E135E8"/>
    <w:p w:rsidR="00E135E8" w:rsidRPr="00E135E8" w:rsidRDefault="00E135E8" w:rsidP="00E135E8">
      <w:pPr>
        <w:rPr>
          <w:u w:val="single"/>
        </w:rPr>
      </w:pPr>
      <w:r w:rsidRPr="00E135E8">
        <w:rPr>
          <w:u w:val="single"/>
        </w:rPr>
        <w:t>Evaluation</w:t>
      </w:r>
    </w:p>
    <w:p w:rsidR="00E135E8" w:rsidRDefault="00E135E8" w:rsidP="00E135E8">
      <w:r>
        <w:t>The rubric below will be used to evaluate your work.</w:t>
      </w:r>
    </w:p>
    <w:p w:rsidR="00E135E8" w:rsidRDefault="00E135E8">
      <w:pPr>
        <w:spacing w:after="200" w:line="276" w:lineRule="auto"/>
      </w:pPr>
      <w:r>
        <w:br w:type="page"/>
      </w:r>
    </w:p>
    <w:p w:rsidR="00E135E8" w:rsidRDefault="00E135E8" w:rsidP="00E135E8">
      <w:pPr>
        <w:sectPr w:rsidR="00E135E8" w:rsidSect="00D56329">
          <w:headerReference w:type="default" r:id="rId8"/>
          <w:pgSz w:w="12240" w:h="15840"/>
          <w:pgMar w:top="1440" w:right="1440" w:bottom="1440" w:left="1440" w:header="720" w:footer="720" w:gutter="0"/>
          <w:cols w:space="720"/>
          <w:docGrid w:linePitch="360"/>
        </w:sectPr>
      </w:pPr>
    </w:p>
    <w:p w:rsidR="00E135E8" w:rsidRPr="00BF7507" w:rsidRDefault="00E135E8" w:rsidP="00E135E8">
      <w:pPr>
        <w:jc w:val="center"/>
        <w:rPr>
          <w:sz w:val="22"/>
          <w:szCs w:val="22"/>
        </w:rPr>
      </w:pPr>
      <w:r>
        <w:rPr>
          <w:b/>
          <w:sz w:val="25"/>
          <w:szCs w:val="25"/>
        </w:rPr>
        <w:lastRenderedPageBreak/>
        <w:t>Technology Issues</w:t>
      </w:r>
      <w:r w:rsidRPr="00BF7507">
        <w:rPr>
          <w:b/>
          <w:sz w:val="25"/>
          <w:szCs w:val="25"/>
        </w:rPr>
        <w:t xml:space="preserve"> Blog Rubric</w:t>
      </w:r>
    </w:p>
    <w:tbl>
      <w:tblPr>
        <w:tblStyle w:val="TableGrid"/>
        <w:tblW w:w="0" w:type="auto"/>
        <w:tblLayout w:type="fixed"/>
        <w:tblLook w:val="01E0"/>
      </w:tblPr>
      <w:tblGrid>
        <w:gridCol w:w="720"/>
        <w:gridCol w:w="2088"/>
        <w:gridCol w:w="2520"/>
        <w:gridCol w:w="2880"/>
        <w:gridCol w:w="1980"/>
        <w:gridCol w:w="2160"/>
      </w:tblGrid>
      <w:tr w:rsidR="00E135E8" w:rsidRPr="00BF7507" w:rsidTr="00827548">
        <w:tc>
          <w:tcPr>
            <w:tcW w:w="720" w:type="dxa"/>
          </w:tcPr>
          <w:p w:rsidR="00E135E8" w:rsidRPr="00BF7507" w:rsidRDefault="00E135E8" w:rsidP="00827548">
            <w:pPr>
              <w:rPr>
                <w:sz w:val="22"/>
                <w:szCs w:val="22"/>
              </w:rPr>
            </w:pPr>
          </w:p>
        </w:tc>
        <w:tc>
          <w:tcPr>
            <w:tcW w:w="2088" w:type="dxa"/>
          </w:tcPr>
          <w:p w:rsidR="00E135E8" w:rsidRPr="00BF7507" w:rsidRDefault="00E135E8" w:rsidP="00827548">
            <w:pPr>
              <w:rPr>
                <w:b/>
                <w:sz w:val="22"/>
                <w:szCs w:val="22"/>
              </w:rPr>
            </w:pPr>
            <w:r w:rsidRPr="00BF7507">
              <w:rPr>
                <w:b/>
                <w:sz w:val="22"/>
                <w:szCs w:val="22"/>
              </w:rPr>
              <w:t>Mechanics</w:t>
            </w:r>
          </w:p>
          <w:p w:rsidR="00E135E8" w:rsidRPr="00BF7507" w:rsidRDefault="00E135E8" w:rsidP="00827548">
            <w:pPr>
              <w:rPr>
                <w:sz w:val="22"/>
                <w:szCs w:val="22"/>
              </w:rPr>
            </w:pPr>
          </w:p>
        </w:tc>
        <w:tc>
          <w:tcPr>
            <w:tcW w:w="2520" w:type="dxa"/>
          </w:tcPr>
          <w:p w:rsidR="00E135E8" w:rsidRPr="00BF7507" w:rsidRDefault="00E135E8" w:rsidP="00827548">
            <w:pPr>
              <w:rPr>
                <w:b/>
                <w:sz w:val="22"/>
                <w:szCs w:val="22"/>
              </w:rPr>
            </w:pPr>
            <w:r w:rsidRPr="00BF7507">
              <w:rPr>
                <w:b/>
                <w:sz w:val="22"/>
                <w:szCs w:val="22"/>
              </w:rPr>
              <w:t>Use of Text</w:t>
            </w:r>
          </w:p>
        </w:tc>
        <w:tc>
          <w:tcPr>
            <w:tcW w:w="2880" w:type="dxa"/>
          </w:tcPr>
          <w:p w:rsidR="00E135E8" w:rsidRPr="00BF7507" w:rsidRDefault="00E135E8" w:rsidP="00827548">
            <w:pPr>
              <w:rPr>
                <w:b/>
                <w:sz w:val="22"/>
                <w:szCs w:val="22"/>
              </w:rPr>
            </w:pPr>
            <w:r w:rsidRPr="00BF7507">
              <w:rPr>
                <w:b/>
                <w:sz w:val="22"/>
                <w:szCs w:val="22"/>
              </w:rPr>
              <w:t>Organization/Coherence</w:t>
            </w:r>
          </w:p>
        </w:tc>
        <w:tc>
          <w:tcPr>
            <w:tcW w:w="1980" w:type="dxa"/>
          </w:tcPr>
          <w:p w:rsidR="00E135E8" w:rsidRPr="00BF7507" w:rsidRDefault="00E135E8" w:rsidP="00827548">
            <w:pPr>
              <w:rPr>
                <w:b/>
                <w:sz w:val="22"/>
                <w:szCs w:val="22"/>
              </w:rPr>
            </w:pPr>
            <w:r w:rsidRPr="00BF7507">
              <w:rPr>
                <w:sz w:val="22"/>
                <w:szCs w:val="22"/>
              </w:rPr>
              <w:t xml:space="preserve">    </w:t>
            </w:r>
            <w:r w:rsidRPr="00BF7507">
              <w:rPr>
                <w:b/>
                <w:sz w:val="22"/>
                <w:szCs w:val="22"/>
              </w:rPr>
              <w:t>Voice</w:t>
            </w:r>
          </w:p>
        </w:tc>
        <w:tc>
          <w:tcPr>
            <w:tcW w:w="2160" w:type="dxa"/>
          </w:tcPr>
          <w:p w:rsidR="00E135E8" w:rsidRPr="00BF7507" w:rsidRDefault="00E135E8" w:rsidP="00827548">
            <w:pPr>
              <w:rPr>
                <w:b/>
                <w:sz w:val="22"/>
                <w:szCs w:val="22"/>
              </w:rPr>
            </w:pPr>
            <w:r w:rsidRPr="00BF7507">
              <w:rPr>
                <w:b/>
                <w:sz w:val="22"/>
                <w:szCs w:val="22"/>
              </w:rPr>
              <w:t>Opinion/Analysis</w:t>
            </w:r>
          </w:p>
        </w:tc>
      </w:tr>
      <w:tr w:rsidR="00E135E8" w:rsidRPr="00BF7507" w:rsidTr="00827548">
        <w:tc>
          <w:tcPr>
            <w:tcW w:w="720" w:type="dxa"/>
          </w:tcPr>
          <w:p w:rsidR="00E135E8" w:rsidRPr="00BF7507" w:rsidRDefault="00E135E8" w:rsidP="00827548">
            <w:pPr>
              <w:jc w:val="center"/>
              <w:rPr>
                <w:sz w:val="44"/>
                <w:szCs w:val="44"/>
              </w:rPr>
            </w:pPr>
          </w:p>
          <w:p w:rsidR="00E135E8" w:rsidRPr="00BF7507" w:rsidRDefault="00E135E8" w:rsidP="00827548">
            <w:pPr>
              <w:jc w:val="center"/>
              <w:rPr>
                <w:b/>
                <w:sz w:val="44"/>
                <w:szCs w:val="44"/>
              </w:rPr>
            </w:pPr>
            <w:r w:rsidRPr="00BF7507">
              <w:rPr>
                <w:b/>
                <w:sz w:val="44"/>
                <w:szCs w:val="44"/>
              </w:rPr>
              <w:t>10</w:t>
            </w:r>
          </w:p>
        </w:tc>
        <w:tc>
          <w:tcPr>
            <w:tcW w:w="2088" w:type="dxa"/>
          </w:tcPr>
          <w:p w:rsidR="00E135E8" w:rsidRPr="00BF7507" w:rsidRDefault="00E135E8" w:rsidP="00827548">
            <w:pPr>
              <w:rPr>
                <w:sz w:val="22"/>
                <w:szCs w:val="22"/>
              </w:rPr>
            </w:pPr>
            <w:r w:rsidRPr="00BF7507">
              <w:rPr>
                <w:sz w:val="22"/>
                <w:szCs w:val="22"/>
              </w:rPr>
              <w:t>Articles are properly hyperlinked.  Very few errors in punctuation, spelling, grammar, and usage.</w:t>
            </w:r>
          </w:p>
        </w:tc>
        <w:tc>
          <w:tcPr>
            <w:tcW w:w="2520" w:type="dxa"/>
          </w:tcPr>
          <w:p w:rsidR="00E135E8" w:rsidRPr="00BF7507" w:rsidRDefault="00E135E8" w:rsidP="00827548">
            <w:pPr>
              <w:rPr>
                <w:sz w:val="22"/>
                <w:szCs w:val="22"/>
              </w:rPr>
            </w:pPr>
            <w:r w:rsidRPr="00BF7507">
              <w:rPr>
                <w:sz w:val="22"/>
                <w:szCs w:val="22"/>
              </w:rPr>
              <w:t>Effectively summarizes, paraphrases, and quotes from articles.  Choice of material supports purpose of the post.</w:t>
            </w:r>
          </w:p>
        </w:tc>
        <w:tc>
          <w:tcPr>
            <w:tcW w:w="2880" w:type="dxa"/>
          </w:tcPr>
          <w:p w:rsidR="00E135E8" w:rsidRPr="00BF7507" w:rsidRDefault="00E135E8" w:rsidP="00827548">
            <w:pPr>
              <w:rPr>
                <w:sz w:val="22"/>
                <w:szCs w:val="22"/>
              </w:rPr>
            </w:pPr>
            <w:r w:rsidRPr="00BF7507">
              <w:rPr>
                <w:sz w:val="22"/>
                <w:szCs w:val="22"/>
              </w:rPr>
              <w:t>Article ideas are synthesized smoothly with ideas of the writer.  Focus is maintained throughout.  Logical progression of ideas.</w:t>
            </w:r>
            <w:r>
              <w:rPr>
                <w:sz w:val="22"/>
                <w:szCs w:val="22"/>
              </w:rPr>
              <w:t xml:space="preserve">  Writing is fluent and cohesive.</w:t>
            </w:r>
          </w:p>
        </w:tc>
        <w:tc>
          <w:tcPr>
            <w:tcW w:w="1980" w:type="dxa"/>
          </w:tcPr>
          <w:p w:rsidR="00E135E8" w:rsidRPr="00BF7507" w:rsidRDefault="00E135E8" w:rsidP="00827548">
            <w:pPr>
              <w:rPr>
                <w:sz w:val="22"/>
                <w:szCs w:val="22"/>
              </w:rPr>
            </w:pPr>
            <w:r w:rsidRPr="00BF7507">
              <w:rPr>
                <w:sz w:val="22"/>
                <w:szCs w:val="22"/>
              </w:rPr>
              <w:t>Directly engages the reader through a conversational tone.  Has a strong imprint of the writer.</w:t>
            </w:r>
          </w:p>
        </w:tc>
        <w:tc>
          <w:tcPr>
            <w:tcW w:w="2160" w:type="dxa"/>
          </w:tcPr>
          <w:p w:rsidR="00E135E8" w:rsidRPr="00BF7507" w:rsidRDefault="00E135E8" w:rsidP="00827548">
            <w:pPr>
              <w:rPr>
                <w:sz w:val="22"/>
                <w:szCs w:val="22"/>
              </w:rPr>
            </w:pPr>
            <w:r w:rsidRPr="00BF7507">
              <w:rPr>
                <w:rFonts w:ascii="TimesNewRoman" w:hAnsi="TimesNewRoman" w:cs="TimesNewRoman"/>
                <w:sz w:val="22"/>
                <w:szCs w:val="22"/>
              </w:rPr>
              <w:t>Provides an insightful</w:t>
            </w:r>
            <w:r>
              <w:rPr>
                <w:rFonts w:ascii="TimesNewRoman" w:hAnsi="TimesNewRoman" w:cs="TimesNewRoman"/>
                <w:sz w:val="22"/>
                <w:szCs w:val="22"/>
              </w:rPr>
              <w:t xml:space="preserve"> and original </w:t>
            </w:r>
            <w:r w:rsidRPr="00BF7507">
              <w:rPr>
                <w:rFonts w:ascii="TimesNewRoman" w:hAnsi="TimesNewRoman" w:cs="TimesNewRoman"/>
                <w:sz w:val="22"/>
                <w:szCs w:val="22"/>
              </w:rPr>
              <w:t>explanation/opinion that relates to or extends aspects of the linked text.</w:t>
            </w:r>
          </w:p>
        </w:tc>
      </w:tr>
      <w:tr w:rsidR="00E135E8" w:rsidRPr="00BF7507" w:rsidTr="00827548">
        <w:tc>
          <w:tcPr>
            <w:tcW w:w="720" w:type="dxa"/>
          </w:tcPr>
          <w:p w:rsidR="00E135E8" w:rsidRPr="00BF7507" w:rsidRDefault="00E135E8" w:rsidP="00827548">
            <w:pPr>
              <w:jc w:val="center"/>
              <w:rPr>
                <w:b/>
                <w:sz w:val="36"/>
                <w:szCs w:val="36"/>
              </w:rPr>
            </w:pPr>
          </w:p>
          <w:p w:rsidR="00E135E8" w:rsidRPr="00BF7507" w:rsidRDefault="00E135E8" w:rsidP="00827548">
            <w:pPr>
              <w:jc w:val="center"/>
              <w:rPr>
                <w:b/>
                <w:sz w:val="36"/>
                <w:szCs w:val="36"/>
              </w:rPr>
            </w:pPr>
            <w:r w:rsidRPr="00BF7507">
              <w:rPr>
                <w:b/>
                <w:sz w:val="36"/>
                <w:szCs w:val="36"/>
              </w:rPr>
              <w:t>7.5</w:t>
            </w:r>
          </w:p>
        </w:tc>
        <w:tc>
          <w:tcPr>
            <w:tcW w:w="2088" w:type="dxa"/>
          </w:tcPr>
          <w:p w:rsidR="00E135E8" w:rsidRPr="00BF7507" w:rsidRDefault="00E135E8" w:rsidP="00827548">
            <w:pPr>
              <w:rPr>
                <w:sz w:val="22"/>
                <w:szCs w:val="22"/>
              </w:rPr>
            </w:pPr>
            <w:r w:rsidRPr="00BF7507">
              <w:rPr>
                <w:sz w:val="22"/>
                <w:szCs w:val="22"/>
              </w:rPr>
              <w:t>Articles are properly hyperlinked.  Some errors in punctuation, spelling, grammar, and usage.</w:t>
            </w:r>
          </w:p>
        </w:tc>
        <w:tc>
          <w:tcPr>
            <w:tcW w:w="2520" w:type="dxa"/>
          </w:tcPr>
          <w:p w:rsidR="00E135E8" w:rsidRPr="00BF7507" w:rsidRDefault="00E135E8" w:rsidP="00827548">
            <w:pPr>
              <w:rPr>
                <w:sz w:val="22"/>
                <w:szCs w:val="22"/>
              </w:rPr>
            </w:pPr>
            <w:r w:rsidRPr="00BF7507">
              <w:rPr>
                <w:sz w:val="22"/>
                <w:szCs w:val="22"/>
              </w:rPr>
              <w:t>May summarize, paraphrase, and/or quote but does so ineffectively.  Choice of material supports purpose of the post.</w:t>
            </w:r>
          </w:p>
        </w:tc>
        <w:tc>
          <w:tcPr>
            <w:tcW w:w="2880" w:type="dxa"/>
          </w:tcPr>
          <w:p w:rsidR="00E135E8" w:rsidRPr="00BF7507" w:rsidRDefault="00E135E8" w:rsidP="00827548">
            <w:pPr>
              <w:rPr>
                <w:sz w:val="22"/>
                <w:szCs w:val="22"/>
              </w:rPr>
            </w:pPr>
            <w:r w:rsidRPr="00BF7507">
              <w:rPr>
                <w:sz w:val="22"/>
                <w:szCs w:val="22"/>
              </w:rPr>
              <w:t>Article ideas are presented but not smoothly incorporated.  May lose focus at times.</w:t>
            </w:r>
            <w:r>
              <w:rPr>
                <w:sz w:val="22"/>
                <w:szCs w:val="22"/>
              </w:rPr>
              <w:t xml:space="preserve">  Logical progression, but may not be fluent and /or cohesively presented.</w:t>
            </w:r>
          </w:p>
        </w:tc>
        <w:tc>
          <w:tcPr>
            <w:tcW w:w="1980" w:type="dxa"/>
          </w:tcPr>
          <w:p w:rsidR="00E135E8" w:rsidRPr="00BF7507" w:rsidRDefault="00E135E8" w:rsidP="00827548">
            <w:pPr>
              <w:rPr>
                <w:sz w:val="22"/>
                <w:szCs w:val="22"/>
              </w:rPr>
            </w:pPr>
            <w:r w:rsidRPr="00BF7507">
              <w:rPr>
                <w:sz w:val="22"/>
                <w:szCs w:val="22"/>
              </w:rPr>
              <w:t>May engage the reader</w:t>
            </w:r>
            <w:r>
              <w:rPr>
                <w:sz w:val="22"/>
                <w:szCs w:val="22"/>
              </w:rPr>
              <w:t xml:space="preserve"> in the conversation</w:t>
            </w:r>
            <w:r w:rsidRPr="00BF7507">
              <w:rPr>
                <w:sz w:val="22"/>
                <w:szCs w:val="22"/>
              </w:rPr>
              <w:t xml:space="preserve">.  Writing is sometimes </w:t>
            </w:r>
            <w:r>
              <w:rPr>
                <w:sz w:val="22"/>
                <w:szCs w:val="22"/>
              </w:rPr>
              <w:t xml:space="preserve">too </w:t>
            </w:r>
            <w:r w:rsidRPr="00BF7507">
              <w:rPr>
                <w:sz w:val="22"/>
                <w:szCs w:val="22"/>
              </w:rPr>
              <w:t>academic in tone.</w:t>
            </w:r>
          </w:p>
        </w:tc>
        <w:tc>
          <w:tcPr>
            <w:tcW w:w="2160" w:type="dxa"/>
          </w:tcPr>
          <w:p w:rsidR="00E135E8" w:rsidRPr="00BF7507" w:rsidRDefault="00E135E8" w:rsidP="00827548">
            <w:pPr>
              <w:autoSpaceDE w:val="0"/>
              <w:autoSpaceDN w:val="0"/>
              <w:adjustRightInd w:val="0"/>
              <w:rPr>
                <w:rFonts w:ascii="TimesNewRoman" w:hAnsi="TimesNewRoman" w:cs="TimesNewRoman"/>
                <w:sz w:val="18"/>
                <w:szCs w:val="18"/>
              </w:rPr>
            </w:pPr>
            <w:r w:rsidRPr="00BF7507">
              <w:rPr>
                <w:rFonts w:ascii="TimesNewRoman" w:hAnsi="TimesNewRoman" w:cs="TimesNewRoman"/>
                <w:sz w:val="22"/>
                <w:szCs w:val="22"/>
              </w:rPr>
              <w:t xml:space="preserve">Provides </w:t>
            </w:r>
            <w:r>
              <w:rPr>
                <w:rFonts w:ascii="TimesNewRoman" w:hAnsi="TimesNewRoman" w:cs="TimesNewRoman"/>
                <w:sz w:val="22"/>
                <w:szCs w:val="22"/>
              </w:rPr>
              <w:t>an</w:t>
            </w:r>
            <w:r w:rsidRPr="00BF7507">
              <w:rPr>
                <w:rFonts w:ascii="TimesNewRoman" w:hAnsi="TimesNewRoman" w:cs="TimesNewRoman"/>
                <w:sz w:val="22"/>
                <w:szCs w:val="22"/>
              </w:rPr>
              <w:t xml:space="preserve"> </w:t>
            </w:r>
            <w:r>
              <w:rPr>
                <w:rFonts w:ascii="TimesNewRoman" w:hAnsi="TimesNewRoman" w:cs="TimesNewRoman"/>
                <w:sz w:val="22"/>
                <w:szCs w:val="22"/>
              </w:rPr>
              <w:t xml:space="preserve">original </w:t>
            </w:r>
            <w:r w:rsidRPr="00BF7507">
              <w:rPr>
                <w:rFonts w:ascii="TimesNewRoman" w:hAnsi="TimesNewRoman" w:cs="TimesNewRoman"/>
                <w:sz w:val="22"/>
                <w:szCs w:val="22"/>
              </w:rPr>
              <w:t>explanation/opinion using situations or ideas from the linked text as support.</w:t>
            </w:r>
          </w:p>
          <w:p w:rsidR="00E135E8" w:rsidRPr="00BF7507" w:rsidRDefault="00E135E8" w:rsidP="00827548">
            <w:pPr>
              <w:rPr>
                <w:sz w:val="22"/>
                <w:szCs w:val="22"/>
              </w:rPr>
            </w:pPr>
          </w:p>
        </w:tc>
      </w:tr>
      <w:tr w:rsidR="00E135E8" w:rsidRPr="00BF7507" w:rsidTr="00827548">
        <w:tc>
          <w:tcPr>
            <w:tcW w:w="720" w:type="dxa"/>
          </w:tcPr>
          <w:p w:rsidR="00E135E8" w:rsidRPr="00BF7507" w:rsidRDefault="00E135E8" w:rsidP="00827548">
            <w:pPr>
              <w:jc w:val="center"/>
              <w:rPr>
                <w:sz w:val="44"/>
                <w:szCs w:val="44"/>
              </w:rPr>
            </w:pPr>
          </w:p>
          <w:p w:rsidR="00E135E8" w:rsidRPr="00BF7507" w:rsidRDefault="00E135E8" w:rsidP="00827548">
            <w:pPr>
              <w:jc w:val="center"/>
              <w:rPr>
                <w:b/>
                <w:sz w:val="44"/>
                <w:szCs w:val="44"/>
              </w:rPr>
            </w:pPr>
            <w:r w:rsidRPr="00BF7507">
              <w:rPr>
                <w:b/>
                <w:sz w:val="44"/>
                <w:szCs w:val="44"/>
              </w:rPr>
              <w:t>5</w:t>
            </w:r>
          </w:p>
        </w:tc>
        <w:tc>
          <w:tcPr>
            <w:tcW w:w="2088" w:type="dxa"/>
          </w:tcPr>
          <w:p w:rsidR="00E135E8" w:rsidRPr="00BF7507" w:rsidRDefault="00E135E8" w:rsidP="00827548">
            <w:pPr>
              <w:rPr>
                <w:sz w:val="22"/>
                <w:szCs w:val="22"/>
              </w:rPr>
            </w:pPr>
            <w:r w:rsidRPr="00BF7507">
              <w:rPr>
                <w:sz w:val="22"/>
                <w:szCs w:val="22"/>
              </w:rPr>
              <w:t>Hyperlinks don’t work or are nonexistent.  Consistent errors in punctuation, spelling, grammar, or usage.</w:t>
            </w:r>
          </w:p>
        </w:tc>
        <w:tc>
          <w:tcPr>
            <w:tcW w:w="2520" w:type="dxa"/>
          </w:tcPr>
          <w:p w:rsidR="00E135E8" w:rsidRPr="00BF7507" w:rsidRDefault="00E135E8" w:rsidP="00827548">
            <w:pPr>
              <w:rPr>
                <w:sz w:val="22"/>
                <w:szCs w:val="22"/>
              </w:rPr>
            </w:pPr>
            <w:r w:rsidRPr="00BF7507">
              <w:rPr>
                <w:sz w:val="22"/>
                <w:szCs w:val="22"/>
              </w:rPr>
              <w:t>May not summarize, paraphrase or quote from articles.  Material chosen is of questionable validity or doesn’t clearly relate to topic.</w:t>
            </w:r>
          </w:p>
        </w:tc>
        <w:tc>
          <w:tcPr>
            <w:tcW w:w="2880" w:type="dxa"/>
          </w:tcPr>
          <w:p w:rsidR="00E135E8" w:rsidRPr="00BF7507" w:rsidRDefault="00E135E8" w:rsidP="00827548">
            <w:pPr>
              <w:rPr>
                <w:sz w:val="22"/>
                <w:szCs w:val="22"/>
              </w:rPr>
            </w:pPr>
            <w:r w:rsidRPr="00BF7507">
              <w:rPr>
                <w:sz w:val="22"/>
                <w:szCs w:val="22"/>
              </w:rPr>
              <w:t>Article ideas are poorly presented and a relationship with ideas of the writer is lacking.  Frequently loses focus.</w:t>
            </w:r>
            <w:r>
              <w:rPr>
                <w:sz w:val="22"/>
                <w:szCs w:val="22"/>
              </w:rPr>
              <w:t xml:space="preserve">  Lack of cohesion.</w:t>
            </w:r>
          </w:p>
        </w:tc>
        <w:tc>
          <w:tcPr>
            <w:tcW w:w="1980" w:type="dxa"/>
          </w:tcPr>
          <w:p w:rsidR="00E135E8" w:rsidRPr="00BF7507" w:rsidRDefault="00E135E8" w:rsidP="00827548">
            <w:pPr>
              <w:rPr>
                <w:sz w:val="22"/>
                <w:szCs w:val="22"/>
              </w:rPr>
            </w:pPr>
            <w:r w:rsidRPr="00BF7507">
              <w:rPr>
                <w:sz w:val="22"/>
                <w:szCs w:val="22"/>
              </w:rPr>
              <w:t>L</w:t>
            </w:r>
            <w:r>
              <w:rPr>
                <w:sz w:val="22"/>
                <w:szCs w:val="22"/>
              </w:rPr>
              <w:t xml:space="preserve">ittle imprint of the writer who, at times, </w:t>
            </w:r>
            <w:r w:rsidRPr="00BF7507">
              <w:rPr>
                <w:sz w:val="22"/>
                <w:szCs w:val="22"/>
              </w:rPr>
              <w:t>seems to care little for the topic</w:t>
            </w:r>
            <w:r>
              <w:rPr>
                <w:sz w:val="22"/>
                <w:szCs w:val="22"/>
              </w:rPr>
              <w:t xml:space="preserve"> and/or audience</w:t>
            </w:r>
            <w:r w:rsidRPr="00BF7507">
              <w:rPr>
                <w:sz w:val="22"/>
                <w:szCs w:val="22"/>
              </w:rPr>
              <w:t>.</w:t>
            </w:r>
          </w:p>
        </w:tc>
        <w:tc>
          <w:tcPr>
            <w:tcW w:w="2160" w:type="dxa"/>
          </w:tcPr>
          <w:p w:rsidR="00E135E8" w:rsidRPr="00BF7507" w:rsidRDefault="00E135E8" w:rsidP="00827548">
            <w:pPr>
              <w:autoSpaceDE w:val="0"/>
              <w:autoSpaceDN w:val="0"/>
              <w:adjustRightInd w:val="0"/>
              <w:rPr>
                <w:rFonts w:ascii="TimesNewRoman" w:hAnsi="TimesNewRoman" w:cs="TimesNewRoman"/>
                <w:sz w:val="18"/>
                <w:szCs w:val="18"/>
              </w:rPr>
            </w:pPr>
            <w:r w:rsidRPr="00BF7507">
              <w:rPr>
                <w:rFonts w:ascii="TimesNewRoman" w:hAnsi="TimesNewRoman" w:cs="TimesNewRoman"/>
                <w:sz w:val="22"/>
                <w:szCs w:val="22"/>
              </w:rPr>
              <w:t xml:space="preserve">Provides </w:t>
            </w:r>
            <w:r>
              <w:rPr>
                <w:rFonts w:ascii="TimesNewRoman" w:hAnsi="TimesNewRoman" w:cs="TimesNewRoman"/>
                <w:sz w:val="22"/>
                <w:szCs w:val="22"/>
              </w:rPr>
              <w:t xml:space="preserve">an </w:t>
            </w:r>
            <w:r w:rsidRPr="00BF7507">
              <w:rPr>
                <w:rFonts w:ascii="TimesNewRoman" w:hAnsi="TimesNewRoman" w:cs="TimesNewRoman"/>
                <w:sz w:val="22"/>
                <w:szCs w:val="22"/>
              </w:rPr>
              <w:t>opinion or explanation that seems uni</w:t>
            </w:r>
            <w:r>
              <w:rPr>
                <w:rFonts w:ascii="TimesNewRoman" w:hAnsi="TimesNewRoman" w:cs="TimesNewRoman"/>
                <w:sz w:val="22"/>
                <w:szCs w:val="22"/>
              </w:rPr>
              <w:t>n</w:t>
            </w:r>
            <w:r w:rsidRPr="00BF7507">
              <w:rPr>
                <w:rFonts w:ascii="TimesNewRoman" w:hAnsi="TimesNewRoman" w:cs="TimesNewRoman"/>
                <w:sz w:val="22"/>
                <w:szCs w:val="22"/>
              </w:rPr>
              <w:t>formed and/or unrelated to linked text.</w:t>
            </w:r>
          </w:p>
          <w:p w:rsidR="00E135E8" w:rsidRPr="00BF7507" w:rsidRDefault="00E135E8" w:rsidP="00827548">
            <w:pPr>
              <w:rPr>
                <w:sz w:val="22"/>
                <w:szCs w:val="22"/>
              </w:rPr>
            </w:pPr>
          </w:p>
        </w:tc>
      </w:tr>
      <w:tr w:rsidR="00E135E8" w:rsidRPr="00BF7507" w:rsidTr="00827548">
        <w:tc>
          <w:tcPr>
            <w:tcW w:w="720" w:type="dxa"/>
          </w:tcPr>
          <w:p w:rsidR="00E135E8" w:rsidRPr="00BF7507" w:rsidRDefault="00E135E8" w:rsidP="00827548">
            <w:pPr>
              <w:jc w:val="center"/>
              <w:rPr>
                <w:sz w:val="44"/>
                <w:szCs w:val="44"/>
              </w:rPr>
            </w:pPr>
          </w:p>
          <w:p w:rsidR="00E135E8" w:rsidRPr="00BF7507" w:rsidRDefault="00E135E8" w:rsidP="00827548">
            <w:pPr>
              <w:jc w:val="center"/>
              <w:rPr>
                <w:b/>
                <w:sz w:val="36"/>
                <w:szCs w:val="36"/>
              </w:rPr>
            </w:pPr>
            <w:r w:rsidRPr="00BF7507">
              <w:rPr>
                <w:b/>
                <w:sz w:val="36"/>
                <w:szCs w:val="36"/>
              </w:rPr>
              <w:t>2.5</w:t>
            </w:r>
          </w:p>
          <w:p w:rsidR="00E135E8" w:rsidRPr="00BF7507" w:rsidRDefault="00E135E8" w:rsidP="00827548">
            <w:pPr>
              <w:jc w:val="center"/>
              <w:rPr>
                <w:sz w:val="44"/>
                <w:szCs w:val="44"/>
              </w:rPr>
            </w:pPr>
          </w:p>
        </w:tc>
        <w:tc>
          <w:tcPr>
            <w:tcW w:w="2088" w:type="dxa"/>
          </w:tcPr>
          <w:p w:rsidR="00E135E8" w:rsidRPr="00BF7507" w:rsidRDefault="00E135E8" w:rsidP="00827548">
            <w:pPr>
              <w:rPr>
                <w:sz w:val="22"/>
                <w:szCs w:val="22"/>
              </w:rPr>
            </w:pPr>
            <w:r w:rsidRPr="00BF7507">
              <w:rPr>
                <w:sz w:val="22"/>
                <w:szCs w:val="22"/>
              </w:rPr>
              <w:t>Hyperlinks don’t work or are nonexistent.  Errors that interfere with meaning.</w:t>
            </w:r>
          </w:p>
        </w:tc>
        <w:tc>
          <w:tcPr>
            <w:tcW w:w="2520" w:type="dxa"/>
          </w:tcPr>
          <w:p w:rsidR="00E135E8" w:rsidRPr="00BF7507" w:rsidRDefault="00E135E8" w:rsidP="00827548">
            <w:pPr>
              <w:rPr>
                <w:sz w:val="22"/>
                <w:szCs w:val="22"/>
              </w:rPr>
            </w:pPr>
            <w:r w:rsidRPr="00BF7507">
              <w:rPr>
                <w:sz w:val="22"/>
                <w:szCs w:val="22"/>
              </w:rPr>
              <w:t>Does not summarize, paraphrase or quote from articles.  Material chosen is of questionable validity or doesn’t clearly relate to topic.</w:t>
            </w:r>
          </w:p>
        </w:tc>
        <w:tc>
          <w:tcPr>
            <w:tcW w:w="2880" w:type="dxa"/>
          </w:tcPr>
          <w:p w:rsidR="00E135E8" w:rsidRPr="00BF7507" w:rsidRDefault="00E135E8" w:rsidP="00827548">
            <w:pPr>
              <w:rPr>
                <w:sz w:val="22"/>
                <w:szCs w:val="22"/>
              </w:rPr>
            </w:pPr>
            <w:r w:rsidRPr="00BF7507">
              <w:rPr>
                <w:sz w:val="22"/>
                <w:szCs w:val="22"/>
              </w:rPr>
              <w:t>Article ideas are poorly presented or not presented at all.  Writer’s ideas are difficult to follow.  Post is incoherent and poorly organized.</w:t>
            </w:r>
          </w:p>
        </w:tc>
        <w:tc>
          <w:tcPr>
            <w:tcW w:w="1980" w:type="dxa"/>
          </w:tcPr>
          <w:p w:rsidR="00E135E8" w:rsidRPr="00BF7507" w:rsidRDefault="00E135E8" w:rsidP="00827548">
            <w:pPr>
              <w:rPr>
                <w:sz w:val="22"/>
                <w:szCs w:val="22"/>
              </w:rPr>
            </w:pPr>
            <w:r w:rsidRPr="00BF7507">
              <w:rPr>
                <w:sz w:val="22"/>
                <w:szCs w:val="22"/>
              </w:rPr>
              <w:t>Writing that is “going through the motions.”  No acknowledgment of audience.</w:t>
            </w:r>
          </w:p>
        </w:tc>
        <w:tc>
          <w:tcPr>
            <w:tcW w:w="2160" w:type="dxa"/>
          </w:tcPr>
          <w:p w:rsidR="00E135E8" w:rsidRPr="00BF7507" w:rsidRDefault="00E135E8" w:rsidP="00827548">
            <w:pPr>
              <w:rPr>
                <w:sz w:val="22"/>
                <w:szCs w:val="22"/>
              </w:rPr>
            </w:pPr>
            <w:r w:rsidRPr="00BF7507">
              <w:rPr>
                <w:sz w:val="22"/>
                <w:szCs w:val="22"/>
              </w:rPr>
              <w:t>Opinion or explanation is flawed, inconsistent, and/or makes no attempt to relate to ideas in the linked text.</w:t>
            </w:r>
          </w:p>
        </w:tc>
      </w:tr>
    </w:tbl>
    <w:p w:rsidR="00E135E8" w:rsidRPr="00BF7507" w:rsidRDefault="00E135E8" w:rsidP="00E135E8">
      <w:pPr>
        <w:rPr>
          <w:sz w:val="22"/>
          <w:szCs w:val="22"/>
        </w:rPr>
      </w:pPr>
    </w:p>
    <w:p w:rsidR="00E135E8" w:rsidRPr="00F4413B" w:rsidRDefault="00E135E8" w:rsidP="00E135E8">
      <w:pPr>
        <w:rPr>
          <w:b/>
          <w:sz w:val="22"/>
          <w:szCs w:val="22"/>
        </w:rPr>
      </w:pPr>
      <w:r w:rsidRPr="00F4413B">
        <w:rPr>
          <w:b/>
          <w:sz w:val="22"/>
          <w:szCs w:val="22"/>
        </w:rPr>
        <w:t>Comments:</w:t>
      </w:r>
    </w:p>
    <w:p w:rsidR="00E135E8" w:rsidRDefault="00E135E8" w:rsidP="00E135E8"/>
    <w:sectPr w:rsidR="00E135E8" w:rsidSect="00273569">
      <w:headerReference w:type="default" r:id="rId9"/>
      <w:pgSz w:w="15840" w:h="12240" w:orient="landscape"/>
      <w:pgMar w:top="180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44F" w:rsidRDefault="00DB444F" w:rsidP="00E135E8">
      <w:r>
        <w:separator/>
      </w:r>
    </w:p>
  </w:endnote>
  <w:endnote w:type="continuationSeparator" w:id="0">
    <w:p w:rsidR="00DB444F" w:rsidRDefault="00DB444F" w:rsidP="00E135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44F" w:rsidRDefault="00DB444F" w:rsidP="00E135E8">
      <w:r>
        <w:separator/>
      </w:r>
    </w:p>
  </w:footnote>
  <w:footnote w:type="continuationSeparator" w:id="0">
    <w:p w:rsidR="00DB444F" w:rsidRDefault="00DB444F" w:rsidP="00E135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5E8" w:rsidRDefault="00E135E8">
    <w:pPr>
      <w:pStyle w:val="Header"/>
    </w:pPr>
    <w:r>
      <w:t>2-D-2: Mourtacos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4E0" w:rsidRPr="005B72B2" w:rsidRDefault="00DB444F" w:rsidP="005B72B2">
    <w:pPr>
      <w:pStyle w:val="Header"/>
    </w:pPr>
    <w:r>
      <w:t>MOURTACOS 2-D-2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03ADD"/>
    <w:multiLevelType w:val="hybridMultilevel"/>
    <w:tmpl w:val="0D9A2D1C"/>
    <w:lvl w:ilvl="0" w:tplc="095EA29E">
      <w:start w:val="1"/>
      <w:numFmt w:val="decimal"/>
      <w:lvlText w:val="%1."/>
      <w:lvlJc w:val="left"/>
      <w:pPr>
        <w:ind w:left="720" w:hanging="360"/>
      </w:pPr>
      <w:rPr>
        <w:rFonts w:hint="default"/>
        <w:sz w:val="2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135E8"/>
    <w:rsid w:val="00D56329"/>
    <w:rsid w:val="00DB444F"/>
    <w:rsid w:val="00E135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5E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135E8"/>
    <w:rPr>
      <w:color w:val="0000FF" w:themeColor="hyperlink"/>
      <w:u w:val="single"/>
    </w:rPr>
  </w:style>
  <w:style w:type="paragraph" w:styleId="ListParagraph">
    <w:name w:val="List Paragraph"/>
    <w:basedOn w:val="Normal"/>
    <w:uiPriority w:val="34"/>
    <w:qFormat/>
    <w:rsid w:val="00E135E8"/>
    <w:pPr>
      <w:ind w:left="720"/>
      <w:contextualSpacing/>
    </w:pPr>
  </w:style>
  <w:style w:type="paragraph" w:styleId="Header">
    <w:name w:val="header"/>
    <w:basedOn w:val="Normal"/>
    <w:link w:val="HeaderChar"/>
    <w:unhideWhenUsed/>
    <w:rsid w:val="00E135E8"/>
    <w:pPr>
      <w:tabs>
        <w:tab w:val="center" w:pos="4680"/>
        <w:tab w:val="right" w:pos="9360"/>
      </w:tabs>
    </w:pPr>
  </w:style>
  <w:style w:type="character" w:customStyle="1" w:styleId="HeaderChar">
    <w:name w:val="Header Char"/>
    <w:basedOn w:val="DefaultParagraphFont"/>
    <w:link w:val="Header"/>
    <w:rsid w:val="00E135E8"/>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E135E8"/>
    <w:pPr>
      <w:tabs>
        <w:tab w:val="center" w:pos="4680"/>
        <w:tab w:val="right" w:pos="9360"/>
      </w:tabs>
    </w:pPr>
  </w:style>
  <w:style w:type="character" w:customStyle="1" w:styleId="FooterChar">
    <w:name w:val="Footer Char"/>
    <w:basedOn w:val="DefaultParagraphFont"/>
    <w:link w:val="Footer"/>
    <w:uiPriority w:val="99"/>
    <w:semiHidden/>
    <w:rsid w:val="00E135E8"/>
    <w:rPr>
      <w:rFonts w:ascii="Times New Roman" w:eastAsia="Times New Roman" w:hAnsi="Times New Roman" w:cs="Times New Roman"/>
      <w:sz w:val="24"/>
      <w:szCs w:val="24"/>
    </w:rPr>
  </w:style>
  <w:style w:type="table" w:styleId="TableGrid">
    <w:name w:val="Table Grid"/>
    <w:basedOn w:val="TableNormal"/>
    <w:rsid w:val="00E135E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thabascau.ca/moodletrain/blog.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559</Words>
  <Characters>3188</Characters>
  <Application>Microsoft Office Word</Application>
  <DocSecurity>0</DocSecurity>
  <Lines>26</Lines>
  <Paragraphs>7</Paragraphs>
  <ScaleCrop>false</ScaleCrop>
  <Company>Gateway School District</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tmourtacos</dc:creator>
  <cp:lastModifiedBy>tmourtacos</cp:lastModifiedBy>
  <cp:revision>1</cp:revision>
  <dcterms:created xsi:type="dcterms:W3CDTF">2010-06-15T03:28:00Z</dcterms:created>
  <dcterms:modified xsi:type="dcterms:W3CDTF">2010-06-15T03:32:00Z</dcterms:modified>
</cp:coreProperties>
</file>